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64" w:rsidRDefault="00E02518" w:rsidP="00A7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13</w:t>
      </w:r>
      <w:r w:rsidR="00A76D72">
        <w:rPr>
          <w:rFonts w:ascii="Times New Roman" w:hAnsi="Times New Roman" w:cs="Times New Roman"/>
          <w:b/>
          <w:sz w:val="24"/>
          <w:szCs w:val="24"/>
        </w:rPr>
        <w:t>/2015</w:t>
      </w:r>
    </w:p>
    <w:p w:rsidR="00A76D72" w:rsidRDefault="00A76D72" w:rsidP="00A7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dyrektora Zespołu Szkół Publicznych w Wielkich Oczach</w:t>
      </w:r>
    </w:p>
    <w:p w:rsidR="00A76D72" w:rsidRDefault="00CD7605" w:rsidP="00A7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E02518">
        <w:rPr>
          <w:rFonts w:ascii="Times New Roman" w:hAnsi="Times New Roman" w:cs="Times New Roman"/>
          <w:b/>
          <w:sz w:val="24"/>
          <w:szCs w:val="24"/>
        </w:rPr>
        <w:t>1</w:t>
      </w:r>
      <w:r w:rsidR="00A97484">
        <w:rPr>
          <w:rFonts w:ascii="Times New Roman" w:hAnsi="Times New Roman" w:cs="Times New Roman"/>
          <w:b/>
          <w:sz w:val="24"/>
          <w:szCs w:val="24"/>
        </w:rPr>
        <w:t>9</w:t>
      </w:r>
      <w:r w:rsidR="00CA5AC4">
        <w:rPr>
          <w:rFonts w:ascii="Times New Roman" w:hAnsi="Times New Roman" w:cs="Times New Roman"/>
          <w:b/>
          <w:sz w:val="24"/>
          <w:szCs w:val="24"/>
        </w:rPr>
        <w:t>.10</w:t>
      </w:r>
      <w:r w:rsidR="00A76D72">
        <w:rPr>
          <w:rFonts w:ascii="Times New Roman" w:hAnsi="Times New Roman" w:cs="Times New Roman"/>
          <w:b/>
          <w:sz w:val="24"/>
          <w:szCs w:val="24"/>
        </w:rPr>
        <w:t>.2015 r.</w:t>
      </w:r>
    </w:p>
    <w:p w:rsidR="00A76D72" w:rsidRPr="006C6E90" w:rsidRDefault="00A76D72" w:rsidP="00A76D7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</w:t>
      </w:r>
      <w:r w:rsidR="00CA5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518">
        <w:rPr>
          <w:rFonts w:ascii="Times New Roman" w:hAnsi="Times New Roman" w:cs="Times New Roman"/>
          <w:b/>
          <w:sz w:val="24"/>
          <w:szCs w:val="24"/>
        </w:rPr>
        <w:t xml:space="preserve"> powołania komisji do przeprowadzenia konkursów przedmiotowych</w:t>
      </w:r>
      <w:r w:rsidR="00A97484">
        <w:rPr>
          <w:rFonts w:ascii="Times New Roman" w:hAnsi="Times New Roman" w:cs="Times New Roman"/>
          <w:b/>
          <w:sz w:val="24"/>
          <w:szCs w:val="24"/>
        </w:rPr>
        <w:t>.</w:t>
      </w:r>
    </w:p>
    <w:p w:rsidR="00286158" w:rsidRPr="006C6E90" w:rsidRDefault="00286158" w:rsidP="00A76D72">
      <w:pPr>
        <w:rPr>
          <w:rFonts w:ascii="Times New Roman" w:hAnsi="Times New Roman" w:cs="Times New Roman"/>
          <w:i/>
          <w:sz w:val="24"/>
          <w:szCs w:val="24"/>
        </w:rPr>
      </w:pPr>
    </w:p>
    <w:p w:rsidR="0023723A" w:rsidRDefault="00071FE5" w:rsidP="00A76D7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Podstawa prawna :</w:t>
      </w:r>
    </w:p>
    <w:p w:rsidR="00E02518" w:rsidRDefault="00E02518" w:rsidP="00E0251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Działając na podstawie Zarządzenia Nr 17/2015 Podkarpackiego Kuratora Oświaty z dnia 14.09.2015 r. oraz Regulaminu konkursów przedmiotowych dla uczniów szkół podstawowych i gimnazjalnych w województwie podkarpackim w roku szkolnym 2015/2016</w:t>
      </w:r>
    </w:p>
    <w:p w:rsidR="00E02518" w:rsidRPr="00E02518" w:rsidRDefault="00E02518" w:rsidP="00E0251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zarządzam powołanie komisji do przeprowadzenia konkursów przedmiotowych                                    w szkole podstawowej i gimnazjum.</w:t>
      </w:r>
    </w:p>
    <w:p w:rsidR="00A97484" w:rsidRDefault="00A97484" w:rsidP="00A76D72">
      <w:pPr>
        <w:rPr>
          <w:rFonts w:ascii="Times New Roman" w:hAnsi="Times New Roman" w:cs="Times New Roman"/>
          <w:i/>
          <w:sz w:val="24"/>
          <w:szCs w:val="24"/>
        </w:rPr>
      </w:pPr>
    </w:p>
    <w:p w:rsidR="0056626F" w:rsidRDefault="0056626F" w:rsidP="006355F0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23A" w:rsidRPr="00E02518" w:rsidRDefault="0023723A" w:rsidP="00E02518">
      <w:pPr>
        <w:rPr>
          <w:rFonts w:ascii="Times New Roman" w:hAnsi="Times New Roman" w:cs="Times New Roman"/>
          <w:sz w:val="24"/>
          <w:szCs w:val="24"/>
        </w:rPr>
      </w:pP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C6E90" w:rsidRDefault="006C6E9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355F0" w:rsidRP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5F07C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Jadwiga Pałczyńska</w:t>
      </w:r>
    </w:p>
    <w:sectPr w:rsidR="006355F0" w:rsidRPr="006355F0" w:rsidSect="00C33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3172"/>
    <w:multiLevelType w:val="hybridMultilevel"/>
    <w:tmpl w:val="8B642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F002E"/>
    <w:multiLevelType w:val="hybridMultilevel"/>
    <w:tmpl w:val="918E9652"/>
    <w:lvl w:ilvl="0" w:tplc="199A7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6D72"/>
    <w:rsid w:val="00071FE5"/>
    <w:rsid w:val="001F7360"/>
    <w:rsid w:val="0023723A"/>
    <w:rsid w:val="00263F7F"/>
    <w:rsid w:val="00286158"/>
    <w:rsid w:val="0041328D"/>
    <w:rsid w:val="005560FC"/>
    <w:rsid w:val="0056626F"/>
    <w:rsid w:val="005D0933"/>
    <w:rsid w:val="005F07C1"/>
    <w:rsid w:val="006355F0"/>
    <w:rsid w:val="00651275"/>
    <w:rsid w:val="006920FD"/>
    <w:rsid w:val="006C6E90"/>
    <w:rsid w:val="00733A07"/>
    <w:rsid w:val="009037B7"/>
    <w:rsid w:val="009567FB"/>
    <w:rsid w:val="00A1470D"/>
    <w:rsid w:val="00A53054"/>
    <w:rsid w:val="00A61F71"/>
    <w:rsid w:val="00A76D72"/>
    <w:rsid w:val="00A97484"/>
    <w:rsid w:val="00AE3915"/>
    <w:rsid w:val="00C04BEB"/>
    <w:rsid w:val="00C33F64"/>
    <w:rsid w:val="00C37ED0"/>
    <w:rsid w:val="00CA5AC4"/>
    <w:rsid w:val="00CC6380"/>
    <w:rsid w:val="00CD7605"/>
    <w:rsid w:val="00D10DFF"/>
    <w:rsid w:val="00D43ECB"/>
    <w:rsid w:val="00D82760"/>
    <w:rsid w:val="00DD3E32"/>
    <w:rsid w:val="00DE60D5"/>
    <w:rsid w:val="00E02518"/>
    <w:rsid w:val="00F3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F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6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28</cp:revision>
  <dcterms:created xsi:type="dcterms:W3CDTF">2016-02-17T11:40:00Z</dcterms:created>
  <dcterms:modified xsi:type="dcterms:W3CDTF">2016-02-19T07:58:00Z</dcterms:modified>
</cp:coreProperties>
</file>